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B4286" w:rsidP="005B4286" w:rsidRDefault="005B4286" w14:paraId="7C62D9ED" w14:textId="2FDEACC5">
      <w:pPr>
        <w:rPr>
          <w:rFonts w:ascii="Paralucent Heavy" w:hAnsi="Paralucent Heavy"/>
          <w:b/>
          <w:bCs/>
          <w:sz w:val="24"/>
          <w:szCs w:val="24"/>
          <w:lang w:val="en-US"/>
        </w:rPr>
      </w:pPr>
      <w:r w:rsidRPr="005B4286">
        <w:rPr>
          <w:rFonts w:ascii="Paralucent Heavy" w:hAnsi="Paralucent Heavy"/>
          <w:b/>
          <w:bCs/>
          <w:noProof/>
          <w:sz w:val="24"/>
          <w:szCs w:val="24"/>
          <w:lang w:val="en-US"/>
        </w:rPr>
        <w:drawing>
          <wp:anchor distT="0" distB="0" distL="114300" distR="114300" simplePos="0" relativeHeight="251658240" behindDoc="1" locked="0" layoutInCell="1" allowOverlap="1" wp14:anchorId="0C96C0CF" wp14:editId="26339D34">
            <wp:simplePos x="0" y="0"/>
            <wp:positionH relativeFrom="column">
              <wp:posOffset>4581525</wp:posOffset>
            </wp:positionH>
            <wp:positionV relativeFrom="paragraph">
              <wp:posOffset>-116840</wp:posOffset>
            </wp:positionV>
            <wp:extent cx="1781175" cy="744922"/>
            <wp:effectExtent l="0" t="0" r="0" b="0"/>
            <wp:wrapThrough wrapText="bothSides">
              <wp:wrapPolygon edited="0">
                <wp:start x="1155" y="0"/>
                <wp:lineTo x="0" y="7734"/>
                <wp:lineTo x="1617" y="17678"/>
                <wp:lineTo x="1386" y="18230"/>
                <wp:lineTo x="924" y="20440"/>
                <wp:lineTo x="3927" y="20440"/>
                <wp:lineTo x="21253" y="19335"/>
                <wp:lineTo x="21253" y="14916"/>
                <wp:lineTo x="20560" y="9391"/>
                <wp:lineTo x="18250" y="8839"/>
                <wp:lineTo x="19174" y="5524"/>
                <wp:lineTo x="17788" y="3315"/>
                <wp:lineTo x="10858" y="0"/>
                <wp:lineTo x="1155"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1175" cy="744922"/>
                    </a:xfrm>
                    <a:prstGeom prst="rect">
                      <a:avLst/>
                    </a:prstGeom>
                  </pic:spPr>
                </pic:pic>
              </a:graphicData>
            </a:graphic>
          </wp:anchor>
        </w:drawing>
      </w:r>
    </w:p>
    <w:p w:rsidR="00FA5F4E" w:rsidP="005B4286" w:rsidRDefault="00FA5F4E" w14:paraId="1AC99059" w14:textId="77777777">
      <w:pPr>
        <w:rPr>
          <w:rFonts w:ascii="Segoe UI" w:hAnsi="Segoe UI" w:cs="Segoe UI"/>
          <w:b/>
          <w:bCs/>
          <w:color w:val="242424"/>
          <w:sz w:val="21"/>
          <w:szCs w:val="21"/>
          <w:shd w:val="clear" w:color="auto" w:fill="FFFFFF"/>
        </w:rPr>
      </w:pPr>
    </w:p>
    <w:p w:rsidRPr="005B4286" w:rsidR="005B4286" w:rsidP="5C24C42D" w:rsidRDefault="005B4286" w14:paraId="36D496BE" w14:textId="3E1E3591">
      <w:pPr>
        <w:pStyle w:val="Normal"/>
        <w:rPr>
          <w:rFonts w:ascii="Segoe UI" w:hAnsi="Segoe UI" w:cs="Segoe UI"/>
          <w:b w:val="1"/>
          <w:bCs w:val="1"/>
          <w:color w:val="242424"/>
          <w:sz w:val="21"/>
          <w:szCs w:val="21"/>
          <w:shd w:val="clear" w:color="auto" w:fill="FFFFFF"/>
        </w:rPr>
      </w:pPr>
      <w:r w:rsidR="005B4286">
        <w:rPr>
          <w:rFonts w:ascii="Segoe UI" w:hAnsi="Segoe UI" w:cs="Segoe UI"/>
          <w:b w:val="1"/>
          <w:bCs w:val="1"/>
          <w:color w:val="242424"/>
          <w:sz w:val="21"/>
          <w:szCs w:val="21"/>
          <w:shd w:val="clear" w:color="auto" w:fill="FFFFFF"/>
        </w:rPr>
        <w:t xml:space="preserve">We have set up a change.org petition, ‘No Diversity without Disfluency’ to push to hear voices of people who stammer on tv, film and radio.  So that those </w:t>
      </w:r>
      <w:r w:rsidRPr="0047309C" w:rsidR="005B4286">
        <w:rPr>
          <w:rFonts w:ascii="Segoe UI" w:hAnsi="Segoe UI" w:cs="Segoe UI"/>
          <w:b w:val="1"/>
          <w:bCs w:val="1"/>
          <w:color w:val="242424"/>
          <w:sz w:val="21"/>
          <w:szCs w:val="21"/>
          <w:shd w:val="clear" w:color="auto" w:fill="FFFFFF"/>
        </w:rPr>
        <w:t>who stammer and those who don't are used to hearing stammering voices and aren't surprised by it</w:t>
      </w:r>
      <w:r w:rsidRPr="0047309C" w:rsidR="3F3E0725">
        <w:rPr>
          <w:rFonts w:ascii="Segoe UI" w:hAnsi="Segoe UI" w:cs="Segoe UI"/>
          <w:b w:val="1"/>
          <w:bCs w:val="1"/>
          <w:color w:val="242424"/>
          <w:sz w:val="21"/>
          <w:szCs w:val="21"/>
          <w:shd w:val="clear" w:color="auto" w:fill="FFFFFF"/>
        </w:rPr>
        <w:t>;</w:t>
      </w:r>
      <w:r w:rsidR="005B4286">
        <w:rPr>
          <w:rFonts w:ascii="Segoe UI" w:hAnsi="Segoe UI" w:cs="Segoe UI"/>
          <w:b w:val="1"/>
          <w:bCs w:val="1"/>
          <w:color w:val="242424"/>
          <w:sz w:val="21"/>
          <w:szCs w:val="21"/>
          <w:shd w:val="clear" w:color="auto" w:fill="FFFFFF"/>
        </w:rPr>
        <w:t xml:space="preserve"> so that we can create an environment where people who stammer are normalised.</w:t>
      </w:r>
    </w:p>
    <w:p w:rsidRPr="005B4286" w:rsidR="005B4286" w:rsidP="005B4286" w:rsidRDefault="005B4286" w14:paraId="7721B832" w14:textId="774F4345">
      <w:pPr>
        <w:rPr>
          <w:rFonts w:ascii="Paralucent Heavy" w:hAnsi="Paralucent Heavy"/>
          <w:b/>
          <w:bCs/>
          <w:sz w:val="24"/>
          <w:szCs w:val="24"/>
          <w:lang w:val="en-US"/>
        </w:rPr>
      </w:pPr>
      <w:r>
        <w:rPr>
          <w:rFonts w:ascii="Paralucent Heavy" w:hAnsi="Paralucent Heavy"/>
          <w:b/>
          <w:bCs/>
          <w:sz w:val="24"/>
          <w:szCs w:val="24"/>
          <w:lang w:val="en-US"/>
        </w:rPr>
        <w:t>KEY MESSAGE</w:t>
      </w:r>
    </w:p>
    <w:p w:rsidRPr="00DF3393" w:rsidR="005B4286" w:rsidP="005B4286" w:rsidRDefault="005B4286" w14:paraId="5DD51C85" w14:textId="4CD961E0">
      <w:pPr>
        <w:spacing w:after="120" w:line="240" w:lineRule="auto"/>
        <w:rPr>
          <w:rFonts w:ascii="HK Grotesk" w:hAnsi="HK Grotesk"/>
        </w:rPr>
      </w:pPr>
      <w:r w:rsidRPr="07E38C40">
        <w:rPr>
          <w:rFonts w:ascii="HK Grotesk" w:hAnsi="HK Grotesk"/>
        </w:rPr>
        <w:t>Diversity must include disfluency. It is time to end the zero visibility of stammering. Until we hear and see people who stammer in the media, society will continue to respond inappropriately when they hear stammering.</w:t>
      </w:r>
    </w:p>
    <w:p w:rsidR="005B4286" w:rsidP="005B4286" w:rsidRDefault="005B4286" w14:paraId="53B40CE2" w14:textId="77777777">
      <w:pPr>
        <w:rPr>
          <w:rFonts w:ascii="Paralucent Heavy" w:hAnsi="Paralucent Heavy"/>
          <w:b/>
          <w:bCs/>
          <w:sz w:val="24"/>
          <w:szCs w:val="24"/>
          <w:lang w:val="en-US"/>
        </w:rPr>
      </w:pPr>
      <w:r>
        <w:rPr>
          <w:rFonts w:ascii="Paralucent Heavy" w:hAnsi="Paralucent Heavy"/>
          <w:b/>
          <w:bCs/>
          <w:sz w:val="24"/>
          <w:szCs w:val="24"/>
          <w:lang w:val="en-US"/>
        </w:rPr>
        <w:t xml:space="preserve">Link to petition </w:t>
      </w:r>
      <w:hyperlink w:history="1" r:id="rId11">
        <w:r w:rsidRPr="007033AB">
          <w:rPr>
            <w:rStyle w:val="Hyperlink"/>
            <w:rFonts w:ascii="Paralucent Heavy" w:hAnsi="Paralucent Heavy"/>
            <w:b/>
            <w:bCs/>
            <w:sz w:val="24"/>
            <w:szCs w:val="24"/>
            <w:lang w:val="en-US"/>
          </w:rPr>
          <w:t>here</w:t>
        </w:r>
      </w:hyperlink>
    </w:p>
    <w:p w:rsidR="005B4286" w:rsidP="005B4286" w:rsidRDefault="005B4286" w14:paraId="01FD4834" w14:textId="3D9943C8">
      <w:pPr>
        <w:spacing w:after="120" w:line="240" w:lineRule="auto"/>
        <w:rPr>
          <w:rFonts w:ascii="HK Grotesk" w:hAnsi="HK Grotesk"/>
        </w:rPr>
      </w:pPr>
      <w:r w:rsidRPr="1F04758F">
        <w:rPr>
          <w:rFonts w:ascii="HK Grotesk" w:hAnsi="HK Grotesk"/>
        </w:rPr>
        <w:t xml:space="preserve">While everyone has their </w:t>
      </w:r>
      <w:r w:rsidRPr="1F04758F" w:rsidR="7E69C600">
        <w:rPr>
          <w:rFonts w:ascii="HK Grotesk" w:hAnsi="HK Grotesk"/>
        </w:rPr>
        <w:t xml:space="preserve">own </w:t>
      </w:r>
      <w:r w:rsidRPr="1F04758F">
        <w:rPr>
          <w:rFonts w:ascii="HK Grotesk" w:hAnsi="HK Grotesk"/>
        </w:rPr>
        <w:t>story about their stammer, this is a side issue to this year’s campaign. 50-70 Million people stammer – we need to see ourselves in the media. So that others growing up with a stammer feel normal</w:t>
      </w:r>
      <w:r w:rsidRPr="1F04758F" w:rsidR="00FA5F4E">
        <w:rPr>
          <w:rFonts w:ascii="HK Grotesk" w:hAnsi="HK Grotesk"/>
        </w:rPr>
        <w:t xml:space="preserve"> and are able to fully participate in society.</w:t>
      </w:r>
      <w:r w:rsidRPr="1F04758F">
        <w:rPr>
          <w:rFonts w:ascii="HK Grotesk" w:hAnsi="HK Grotesk"/>
        </w:rPr>
        <w:t xml:space="preserve"> </w:t>
      </w:r>
    </w:p>
    <w:p w:rsidRPr="00FA5F4E" w:rsidR="005B4286" w:rsidP="005B4286" w:rsidRDefault="005B4286" w14:paraId="72BA374F" w14:textId="77777777">
      <w:pPr>
        <w:spacing w:after="120" w:line="240" w:lineRule="auto"/>
        <w:rPr>
          <w:rFonts w:ascii="HK Grotesk" w:hAnsi="HK Grotesk"/>
          <w:sz w:val="6"/>
          <w:szCs w:val="6"/>
        </w:rPr>
      </w:pPr>
    </w:p>
    <w:p w:rsidRPr="00A05913" w:rsidR="005B4286" w:rsidP="005B4286" w:rsidRDefault="005B4286" w14:paraId="6CC7A34B" w14:textId="708F8016">
      <w:pPr>
        <w:rPr>
          <w:rFonts w:ascii="Paralucent Heavy" w:hAnsi="Paralucent Heavy"/>
        </w:rPr>
      </w:pPr>
      <w:r>
        <w:rPr>
          <w:rFonts w:ascii="Paralucent Heavy" w:hAnsi="Paralucent Heavy"/>
          <w:b/>
          <w:bCs/>
          <w:sz w:val="24"/>
          <w:szCs w:val="24"/>
          <w:lang w:val="en-US"/>
        </w:rPr>
        <w:t xml:space="preserve">STAMMERING </w:t>
      </w:r>
      <w:r w:rsidRPr="00A05913">
        <w:rPr>
          <w:rFonts w:ascii="Paralucent Heavy" w:hAnsi="Paralucent Heavy"/>
          <w:b/>
          <w:bCs/>
          <w:sz w:val="24"/>
          <w:szCs w:val="24"/>
          <w:lang w:val="en-US"/>
        </w:rPr>
        <w:t>FACTS</w:t>
      </w:r>
    </w:p>
    <w:p w:rsidRPr="00197455" w:rsidR="005B4286" w:rsidP="005B4286" w:rsidRDefault="005B4286" w14:paraId="41D05B20" w14:textId="77777777">
      <w:pPr>
        <w:pStyle w:val="ListParagraph"/>
        <w:numPr>
          <w:ilvl w:val="0"/>
          <w:numId w:val="1"/>
        </w:numPr>
        <w:spacing w:after="120" w:line="240" w:lineRule="auto"/>
        <w:ind w:left="426" w:hanging="426"/>
        <w:contextualSpacing w:val="0"/>
        <w:rPr>
          <w:rFonts w:ascii="HK Grotesk" w:hAnsi="HK Grotesk"/>
        </w:rPr>
      </w:pPr>
      <w:r w:rsidRPr="00197455">
        <w:rPr>
          <w:rFonts w:ascii="HK Grotesk" w:hAnsi="HK Grotesk"/>
        </w:rPr>
        <w:t>Stammering normally starts in early childhood, affecting 8% of children, most of whom will go on to talk fluently.</w:t>
      </w:r>
    </w:p>
    <w:p w:rsidRPr="00197455" w:rsidR="005B4286" w:rsidP="005B4286" w:rsidRDefault="005B4286" w14:paraId="7144B429" w14:textId="032B5FA6">
      <w:pPr>
        <w:pStyle w:val="ListParagraph"/>
        <w:numPr>
          <w:ilvl w:val="0"/>
          <w:numId w:val="1"/>
        </w:numPr>
        <w:spacing w:after="120" w:line="240" w:lineRule="auto"/>
        <w:ind w:left="426" w:hanging="426"/>
        <w:contextualSpacing w:val="0"/>
        <w:rPr>
          <w:rFonts w:ascii="HK Grotesk" w:hAnsi="HK Grotesk"/>
        </w:rPr>
      </w:pPr>
      <w:r w:rsidRPr="00197455">
        <w:rPr>
          <w:rFonts w:ascii="HK Grotesk" w:hAnsi="HK Grotesk"/>
        </w:rPr>
        <w:t>It appears to be passed down in families, possibly affecting more men than women.</w:t>
      </w:r>
    </w:p>
    <w:p w:rsidRPr="00197455" w:rsidR="005B4286" w:rsidP="005B4286" w:rsidRDefault="005B4286" w14:paraId="73C08B6B" w14:textId="25120450">
      <w:pPr>
        <w:pStyle w:val="ListParagraph"/>
        <w:numPr>
          <w:ilvl w:val="0"/>
          <w:numId w:val="1"/>
        </w:numPr>
        <w:spacing w:after="120" w:line="240" w:lineRule="auto"/>
        <w:ind w:left="426" w:hanging="426"/>
        <w:contextualSpacing w:val="0"/>
        <w:rPr>
          <w:rFonts w:ascii="HK Grotesk" w:hAnsi="HK Grotesk"/>
        </w:rPr>
      </w:pPr>
      <w:r w:rsidRPr="1F04758F">
        <w:rPr>
          <w:rFonts w:ascii="HK Grotesk" w:hAnsi="HK Grotesk"/>
        </w:rPr>
        <w:t>It will affect 1-3% of the adult population. Academics believe it affects 1% of the population</w:t>
      </w:r>
      <w:r w:rsidRPr="1F04758F" w:rsidR="47477FFD">
        <w:rPr>
          <w:rFonts w:ascii="HK Grotesk" w:hAnsi="HK Grotesk"/>
        </w:rPr>
        <w:t>;</w:t>
      </w:r>
      <w:r w:rsidRPr="1F04758F">
        <w:rPr>
          <w:rFonts w:ascii="HK Grotesk" w:hAnsi="HK Grotesk"/>
        </w:rPr>
        <w:t xml:space="preserve"> our polling shows 3% of the UK adult population believe they have a stammer.</w:t>
      </w:r>
    </w:p>
    <w:p w:rsidRPr="00197455" w:rsidR="005B4286" w:rsidP="005B4286" w:rsidRDefault="005B4286" w14:paraId="3CB171E5" w14:textId="0CA8D634">
      <w:pPr>
        <w:pStyle w:val="ListParagraph"/>
        <w:numPr>
          <w:ilvl w:val="0"/>
          <w:numId w:val="1"/>
        </w:numPr>
        <w:spacing w:after="120" w:line="240" w:lineRule="auto"/>
        <w:ind w:left="426" w:hanging="426"/>
        <w:contextualSpacing w:val="0"/>
        <w:rPr>
          <w:rFonts w:ascii="HK Grotesk" w:hAnsi="HK Grotesk"/>
        </w:rPr>
      </w:pPr>
      <w:r w:rsidRPr="2979D7A2">
        <w:rPr>
          <w:rFonts w:ascii="HK Grotesk" w:hAnsi="HK Grotesk"/>
        </w:rPr>
        <w:t xml:space="preserve">Some people find ways around not being heard to stammer, which can be physically and mentally exhausting. Others can’t.  </w:t>
      </w:r>
    </w:p>
    <w:p w:rsidRPr="00197455" w:rsidR="005B4286" w:rsidP="005B4286" w:rsidRDefault="005B4286" w14:paraId="7E6B38ED" w14:textId="3C52186F">
      <w:pPr>
        <w:pStyle w:val="ListParagraph"/>
        <w:numPr>
          <w:ilvl w:val="0"/>
          <w:numId w:val="1"/>
        </w:numPr>
        <w:spacing w:after="120" w:line="240" w:lineRule="auto"/>
        <w:ind w:left="426" w:hanging="426"/>
        <w:contextualSpacing w:val="0"/>
        <w:rPr>
          <w:rFonts w:ascii="HK Grotesk" w:hAnsi="HK Grotesk"/>
        </w:rPr>
      </w:pPr>
      <w:r w:rsidRPr="00197455">
        <w:rPr>
          <w:rFonts w:ascii="HK Grotesk" w:hAnsi="HK Grotesk"/>
        </w:rPr>
        <w:t>Therapy can help, especially in childhood, but there isn’t a cure.</w:t>
      </w:r>
    </w:p>
    <w:p w:rsidRPr="00197455" w:rsidR="005B4286" w:rsidP="005B4286" w:rsidRDefault="005B4286" w14:paraId="7273DB06" w14:textId="39E00CC4">
      <w:pPr>
        <w:pStyle w:val="ListParagraph"/>
        <w:numPr>
          <w:ilvl w:val="0"/>
          <w:numId w:val="1"/>
        </w:numPr>
        <w:spacing w:after="120" w:line="240" w:lineRule="auto"/>
        <w:ind w:left="426" w:hanging="426"/>
        <w:contextualSpacing w:val="0"/>
        <w:rPr>
          <w:rFonts w:ascii="HK Grotesk" w:hAnsi="HK Grotesk"/>
        </w:rPr>
      </w:pPr>
      <w:r w:rsidRPr="00197455">
        <w:rPr>
          <w:rFonts w:ascii="HK Grotesk" w:hAnsi="HK Grotesk"/>
        </w:rPr>
        <w:t>Stammering is unpredictable, from sentence to sentence and across a lifetime, everyone is different.</w:t>
      </w:r>
    </w:p>
    <w:p w:rsidR="005B4286" w:rsidP="005B4286" w:rsidRDefault="005B4286" w14:paraId="61A669FE" w14:textId="03FCF45B">
      <w:pPr>
        <w:pStyle w:val="ListParagraph"/>
        <w:numPr>
          <w:ilvl w:val="0"/>
          <w:numId w:val="1"/>
        </w:numPr>
        <w:spacing w:after="120" w:line="240" w:lineRule="auto"/>
        <w:ind w:left="426" w:hanging="426"/>
        <w:contextualSpacing w:val="0"/>
        <w:rPr>
          <w:rFonts w:ascii="HK Grotesk" w:hAnsi="HK Grotesk"/>
        </w:rPr>
      </w:pPr>
      <w:r w:rsidRPr="2979D7A2">
        <w:rPr>
          <w:rFonts w:ascii="HK Grotesk" w:hAnsi="HK Grotesk"/>
        </w:rPr>
        <w:t>Stammering has nothing to do with intellect. Many brilliant communicators stammer: Lewis Carroll, Winston Churchill, Henry James, Thomas Carlyle, Peter Straub, John Updike, Owen Sheers, David Mitchell.</w:t>
      </w:r>
    </w:p>
    <w:p w:rsidRPr="00FA5F4E" w:rsidR="005B4286" w:rsidP="005B4286" w:rsidRDefault="005B4286" w14:paraId="5F2A8913" w14:textId="49626CB1">
      <w:pPr>
        <w:pStyle w:val="ListParagraph"/>
        <w:spacing w:after="120" w:line="240" w:lineRule="auto"/>
        <w:ind w:left="426"/>
        <w:contextualSpacing w:val="0"/>
        <w:rPr>
          <w:rFonts w:ascii="HK Grotesk" w:hAnsi="HK Grotesk"/>
          <w:sz w:val="6"/>
          <w:szCs w:val="6"/>
        </w:rPr>
      </w:pPr>
    </w:p>
    <w:p w:rsidRPr="005B4286" w:rsidR="005B4286" w:rsidP="005B4286" w:rsidRDefault="005B4286" w14:paraId="1C7732D1" w14:textId="33F44E39">
      <w:pPr>
        <w:rPr>
          <w:rFonts w:ascii="Paralucent Heavy" w:hAnsi="Paralucent Heavy"/>
          <w:b/>
          <w:bCs/>
          <w:sz w:val="24"/>
          <w:szCs w:val="24"/>
          <w:lang w:val="en-US"/>
        </w:rPr>
      </w:pPr>
      <w:r w:rsidRPr="2979D7A2">
        <w:rPr>
          <w:rFonts w:ascii="Paralucent Heavy" w:hAnsi="Paralucent Heavy"/>
          <w:b/>
          <w:bCs/>
          <w:sz w:val="24"/>
          <w:szCs w:val="24"/>
          <w:lang w:val="en-US"/>
        </w:rPr>
        <w:t>HOW WE’LL USE THE PE</w:t>
      </w:r>
      <w:r w:rsidRPr="2979D7A2" w:rsidR="3A3F76CB">
        <w:rPr>
          <w:rFonts w:ascii="Paralucent Heavy" w:hAnsi="Paralucent Heavy"/>
          <w:b/>
          <w:bCs/>
          <w:sz w:val="24"/>
          <w:szCs w:val="24"/>
          <w:lang w:val="en-US"/>
        </w:rPr>
        <w:t>TI</w:t>
      </w:r>
      <w:r w:rsidRPr="2979D7A2">
        <w:rPr>
          <w:rFonts w:ascii="Paralucent Heavy" w:hAnsi="Paralucent Heavy"/>
          <w:b/>
          <w:bCs/>
          <w:sz w:val="24"/>
          <w:szCs w:val="24"/>
          <w:lang w:val="en-US"/>
        </w:rPr>
        <w:t>TION</w:t>
      </w:r>
    </w:p>
    <w:p w:rsidRPr="00FA5F4E" w:rsidR="005B4286" w:rsidP="00FA5F4E" w:rsidRDefault="00FA5F4E" w14:paraId="483D1601" w14:textId="2E19817D">
      <w:pPr>
        <w:spacing w:after="120" w:line="240" w:lineRule="auto"/>
        <w:rPr>
          <w:rFonts w:ascii="HK Grotesk" w:hAnsi="HK Grotesk"/>
        </w:rPr>
      </w:pPr>
      <w:r w:rsidRPr="00FA5F4E">
        <w:rPr>
          <w:rFonts w:ascii="HK Grotesk" w:hAnsi="HK Grotesk"/>
        </w:rPr>
        <w:t>Over the next year, STAMMA will track how the media will include disfluent voices in their programming and what efforts they take to ensure that stammering is accounted for in all their recruitment and HR policies.</w:t>
      </w:r>
    </w:p>
    <w:p w:rsidRPr="00A05913" w:rsidR="005B4286" w:rsidP="005B4286" w:rsidRDefault="005B4286" w14:paraId="6A82114F" w14:textId="124345CD">
      <w:pPr>
        <w:rPr>
          <w:rFonts w:ascii="Paralucent Heavy" w:hAnsi="Paralucent Heavy"/>
          <w:b/>
          <w:bCs/>
          <w:sz w:val="24"/>
          <w:szCs w:val="24"/>
          <w:lang w:val="en-US"/>
        </w:rPr>
      </w:pPr>
      <w:r>
        <w:rPr>
          <w:rFonts w:ascii="Paralucent Heavy" w:hAnsi="Paralucent Heavy"/>
          <w:b/>
          <w:bCs/>
          <w:sz w:val="24"/>
          <w:szCs w:val="24"/>
          <w:lang w:val="en-US"/>
        </w:rPr>
        <w:t xml:space="preserve">USEFUL </w:t>
      </w:r>
      <w:r w:rsidRPr="00A05913">
        <w:rPr>
          <w:rFonts w:ascii="Paralucent Heavy" w:hAnsi="Paralucent Heavy"/>
          <w:b/>
          <w:bCs/>
          <w:sz w:val="24"/>
          <w:szCs w:val="24"/>
          <w:lang w:val="en-US"/>
        </w:rPr>
        <w:t>RESOURCES</w:t>
      </w:r>
    </w:p>
    <w:p w:rsidR="005B4286" w:rsidP="005B4286" w:rsidRDefault="005E30A5" w14:paraId="1ADEE196" w14:textId="47A53EC7">
      <w:pPr>
        <w:spacing w:after="0"/>
        <w:rPr>
          <w:rFonts w:ascii="HK Grotesk" w:hAnsi="HK Grotesk"/>
          <w:b/>
          <w:bCs/>
          <w:sz w:val="20"/>
          <w:szCs w:val="20"/>
          <w:lang w:val="en-US"/>
        </w:rPr>
      </w:pPr>
      <w:hyperlink w:history="1" r:id="rId12">
        <w:r w:rsidRPr="0094360F" w:rsidR="005B4286">
          <w:rPr>
            <w:rStyle w:val="Hyperlink"/>
            <w:b/>
            <w:bCs/>
            <w:sz w:val="20"/>
            <w:szCs w:val="20"/>
            <w:lang w:val="en-US"/>
          </w:rPr>
          <w:t>Working with someone who stammers</w:t>
        </w:r>
        <w:bookmarkStart w:name="_Hlk84596316" w:id="0"/>
        <w:r w:rsidRPr="0094360F" w:rsidR="005B4286">
          <w:rPr>
            <w:rStyle w:val="Hyperlink"/>
            <w:b/>
            <w:bCs/>
            <w:sz w:val="20"/>
            <w:szCs w:val="20"/>
            <w:lang w:val="en-US"/>
          </w:rPr>
          <w:t xml:space="preserve">. </w:t>
        </w:r>
      </w:hyperlink>
      <w:r w:rsidRPr="00603EF7" w:rsidR="005B4286">
        <w:rPr>
          <w:rFonts w:ascii="HK Grotesk" w:hAnsi="HK Grotesk"/>
          <w:b/>
          <w:bCs/>
          <w:sz w:val="20"/>
          <w:szCs w:val="20"/>
          <w:lang w:val="en-US"/>
        </w:rPr>
        <w:t xml:space="preserve"> </w:t>
      </w:r>
    </w:p>
    <w:bookmarkEnd w:id="0"/>
    <w:p w:rsidRPr="00603EF7" w:rsidR="005B4286" w:rsidP="005B4286" w:rsidRDefault="005B4286" w14:paraId="738101D1" w14:textId="395FB3F4">
      <w:pPr>
        <w:spacing w:after="0"/>
        <w:rPr>
          <w:rFonts w:ascii="HK Grotesk" w:hAnsi="HK Grotesk"/>
          <w:b/>
          <w:bCs/>
          <w:sz w:val="20"/>
          <w:szCs w:val="20"/>
          <w:lang w:val="en-US"/>
        </w:rPr>
      </w:pPr>
      <w:r>
        <w:rPr>
          <w:rFonts w:ascii="HK Grotesk" w:hAnsi="HK Grotesk"/>
          <w:b/>
          <w:bCs/>
          <w:sz w:val="20"/>
          <w:szCs w:val="20"/>
          <w:lang w:val="en-US"/>
        </w:rPr>
        <w:fldChar w:fldCharType="begin"/>
      </w:r>
      <w:r>
        <w:rPr>
          <w:rFonts w:ascii="HK Grotesk" w:hAnsi="HK Grotesk"/>
          <w:b/>
          <w:bCs/>
          <w:sz w:val="20"/>
          <w:szCs w:val="20"/>
          <w:lang w:val="en-US"/>
        </w:rPr>
        <w:instrText xml:space="preserve"> HYPERLINK "https://stamma.org/about-stammering/talking-someone-who-stammers" </w:instrText>
      </w:r>
      <w:r>
        <w:rPr>
          <w:rFonts w:ascii="HK Grotesk" w:hAnsi="HK Grotesk"/>
          <w:b/>
          <w:bCs/>
          <w:sz w:val="20"/>
          <w:szCs w:val="20"/>
          <w:lang w:val="en-US"/>
        </w:rPr>
        <w:fldChar w:fldCharType="separate"/>
      </w:r>
      <w:r w:rsidRPr="00343535">
        <w:rPr>
          <w:rStyle w:val="Hyperlink"/>
          <w:b/>
          <w:bCs/>
          <w:sz w:val="20"/>
          <w:szCs w:val="20"/>
          <w:lang w:val="en-US"/>
        </w:rPr>
        <w:t>Working with the public</w:t>
      </w:r>
      <w:r>
        <w:rPr>
          <w:rFonts w:ascii="HK Grotesk" w:hAnsi="HK Grotesk"/>
          <w:b/>
          <w:bCs/>
          <w:sz w:val="20"/>
          <w:szCs w:val="20"/>
          <w:lang w:val="en-US"/>
        </w:rPr>
        <w:fldChar w:fldCharType="end"/>
      </w:r>
      <w:r w:rsidRPr="00603EF7">
        <w:rPr>
          <w:rFonts w:ascii="HK Grotesk" w:hAnsi="HK Grotesk"/>
          <w:b/>
          <w:bCs/>
          <w:sz w:val="20"/>
          <w:szCs w:val="20"/>
          <w:lang w:val="en-US"/>
        </w:rPr>
        <w:t xml:space="preserve"> </w:t>
      </w:r>
    </w:p>
    <w:p w:rsidRPr="00343535" w:rsidR="005B4286" w:rsidP="005B4286" w:rsidRDefault="005E30A5" w14:paraId="372FB652" w14:textId="58D8BA94">
      <w:pPr>
        <w:spacing w:after="0"/>
        <w:rPr>
          <w:rFonts w:ascii="HK Grotesk" w:hAnsi="HK Grotesk"/>
          <w:sz w:val="20"/>
          <w:szCs w:val="20"/>
          <w:lang w:val="en-US"/>
        </w:rPr>
      </w:pPr>
      <w:hyperlink w:history="1" r:id="rId13">
        <w:r w:rsidRPr="00310A38" w:rsidR="005B4286">
          <w:rPr>
            <w:rStyle w:val="Hyperlink"/>
            <w:sz w:val="20"/>
            <w:szCs w:val="20"/>
            <w:lang w:val="en-US"/>
          </w:rPr>
          <w:t>Recruitment &amp; Stammering</w:t>
        </w:r>
      </w:hyperlink>
      <w:r w:rsidRPr="00343535" w:rsidR="005B4286">
        <w:rPr>
          <w:rFonts w:ascii="HK Grotesk" w:hAnsi="HK Grotesk"/>
          <w:sz w:val="20"/>
          <w:szCs w:val="20"/>
          <w:lang w:val="en-US"/>
        </w:rPr>
        <w:t xml:space="preserve"> </w:t>
      </w:r>
    </w:p>
    <w:p w:rsidR="005105CE" w:rsidP="00FA5F4E" w:rsidRDefault="005E30A5" w14:paraId="135BF3D4" w14:textId="027B7CB5">
      <w:pPr>
        <w:spacing w:after="0"/>
        <w:rPr>
          <w:rStyle w:val="Hyperlink"/>
          <w:rFonts w:ascii="HK Grotesk" w:hAnsi="HK Grotesk"/>
          <w:b/>
          <w:bCs/>
          <w:sz w:val="20"/>
          <w:szCs w:val="20"/>
          <w:lang w:val="en-US"/>
        </w:rPr>
      </w:pPr>
      <w:hyperlink w:history="1" r:id="rId14">
        <w:r w:rsidRPr="00A05913" w:rsidR="005B4286">
          <w:rPr>
            <w:rStyle w:val="Hyperlink"/>
            <w:b/>
            <w:bCs/>
            <w:sz w:val="20"/>
            <w:szCs w:val="20"/>
            <w:lang w:val="en-US"/>
          </w:rPr>
          <w:t>Supporting a partner, family member or friend</w:t>
        </w:r>
      </w:hyperlink>
    </w:p>
    <w:p w:rsidR="00FA5F4E" w:rsidP="00FA5F4E" w:rsidRDefault="00FA5F4E" w14:paraId="3E4A5249" w14:textId="43272692">
      <w:pPr>
        <w:spacing w:after="0"/>
        <w:rPr>
          <w:rStyle w:val="Hyperlink"/>
          <w:rFonts w:ascii="HK Grotesk" w:hAnsi="HK Grotesk"/>
          <w:b/>
          <w:bCs/>
          <w:sz w:val="20"/>
          <w:szCs w:val="20"/>
          <w:lang w:val="en-US"/>
        </w:rPr>
      </w:pPr>
    </w:p>
    <w:sectPr w:rsidR="00FA5F4E" w:rsidSect="005B4286">
      <w:footerReference w:type="default" r:id="rId15"/>
      <w:pgSz w:w="11906" w:h="16838" w:orient="portrait"/>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7408" w:rsidP="00801632" w:rsidRDefault="000E7408" w14:paraId="554623D3" w14:textId="77777777">
      <w:pPr>
        <w:spacing w:after="0" w:line="240" w:lineRule="auto"/>
      </w:pPr>
      <w:r>
        <w:separator/>
      </w:r>
    </w:p>
  </w:endnote>
  <w:endnote w:type="continuationSeparator" w:id="0">
    <w:p w:rsidR="000E7408" w:rsidP="00801632" w:rsidRDefault="000E7408" w14:paraId="700DA344" w14:textId="77777777">
      <w:pPr>
        <w:spacing w:after="0" w:line="240" w:lineRule="auto"/>
      </w:pPr>
      <w:r>
        <w:continuationSeparator/>
      </w:r>
    </w:p>
  </w:endnote>
  <w:endnote w:type="continuationNotice" w:id="1">
    <w:p w:rsidR="0033152F" w:rsidRDefault="0033152F" w14:paraId="571EB14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 w:name="HK Grotesk">
    <w:panose1 w:val="00000000000000000000"/>
    <w:charset w:val="00"/>
    <w:family w:val="modern"/>
    <w:notTrueType/>
    <w:pitch w:val="variable"/>
    <w:sig w:usb0="A00000FF" w:usb1="4000207B" w:usb2="00000000" w:usb3="00000000" w:csb0="00000193" w:csb1="00000000"/>
  </w:font>
  <w:font w:name="Paralucent Heavy">
    <w:panose1 w:val="00000000000000000000"/>
    <w:charset w:val="00"/>
    <w:family w:val="modern"/>
    <w:notTrueType/>
    <w:pitch w:val="variable"/>
    <w:sig w:usb0="8000002F" w:usb1="4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01632" w:rsidRDefault="00801632" w14:paraId="0C1C9EB2" w14:textId="1B2A614D">
    <w:pPr>
      <w:pStyle w:val="Footer"/>
    </w:pPr>
    <w:r w:rsidRPr="00FA5F4E">
      <w:rPr>
        <w:rFonts w:ascii="HK Grotesk" w:hAnsi="HK Grotesk"/>
        <w:noProof/>
        <w:sz w:val="20"/>
        <w:szCs w:val="20"/>
        <w:lang w:val="en-US"/>
      </w:rPr>
      <w:drawing>
        <wp:anchor distT="0" distB="0" distL="114300" distR="114300" simplePos="0" relativeHeight="251658240" behindDoc="1" locked="0" layoutInCell="1" allowOverlap="1" wp14:anchorId="43E3773A" wp14:editId="54A55C31">
          <wp:simplePos x="0" y="0"/>
          <wp:positionH relativeFrom="column">
            <wp:posOffset>4276725</wp:posOffset>
          </wp:positionH>
          <wp:positionV relativeFrom="paragraph">
            <wp:posOffset>-161925</wp:posOffset>
          </wp:positionV>
          <wp:extent cx="1676400" cy="191911"/>
          <wp:effectExtent l="0" t="0" r="0" b="0"/>
          <wp:wrapTight wrapText="bothSides">
            <wp:wrapPolygon edited="0">
              <wp:start x="245" y="0"/>
              <wp:lineTo x="0" y="4291"/>
              <wp:lineTo x="0" y="19311"/>
              <wp:lineTo x="21355" y="19311"/>
              <wp:lineTo x="20618" y="0"/>
              <wp:lineTo x="24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76400" cy="191911"/>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7408" w:rsidP="00801632" w:rsidRDefault="000E7408" w14:paraId="1E7F5DC7" w14:textId="77777777">
      <w:pPr>
        <w:spacing w:after="0" w:line="240" w:lineRule="auto"/>
      </w:pPr>
      <w:r>
        <w:separator/>
      </w:r>
    </w:p>
  </w:footnote>
  <w:footnote w:type="continuationSeparator" w:id="0">
    <w:p w:rsidR="000E7408" w:rsidP="00801632" w:rsidRDefault="000E7408" w14:paraId="2ACC3626" w14:textId="77777777">
      <w:pPr>
        <w:spacing w:after="0" w:line="240" w:lineRule="auto"/>
      </w:pPr>
      <w:r>
        <w:continuationSeparator/>
      </w:r>
    </w:p>
  </w:footnote>
  <w:footnote w:type="continuationNotice" w:id="1">
    <w:p w:rsidR="0033152F" w:rsidRDefault="0033152F" w14:paraId="45B4134A"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7B047E"/>
    <w:multiLevelType w:val="hybridMultilevel"/>
    <w:tmpl w:val="4C18B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286"/>
    <w:rsid w:val="000E7408"/>
    <w:rsid w:val="0033152F"/>
    <w:rsid w:val="003D7B5F"/>
    <w:rsid w:val="00457567"/>
    <w:rsid w:val="005105CE"/>
    <w:rsid w:val="005B4286"/>
    <w:rsid w:val="005E30A5"/>
    <w:rsid w:val="006355C6"/>
    <w:rsid w:val="007C1453"/>
    <w:rsid w:val="00801632"/>
    <w:rsid w:val="008C0119"/>
    <w:rsid w:val="00D043DF"/>
    <w:rsid w:val="00FA5F4E"/>
    <w:rsid w:val="07E38C40"/>
    <w:rsid w:val="18FA763B"/>
    <w:rsid w:val="1F04758F"/>
    <w:rsid w:val="2979D7A2"/>
    <w:rsid w:val="3A3F76CB"/>
    <w:rsid w:val="3A9F328B"/>
    <w:rsid w:val="3B488A97"/>
    <w:rsid w:val="3F3E0725"/>
    <w:rsid w:val="3F3E9E9D"/>
    <w:rsid w:val="47477FFD"/>
    <w:rsid w:val="566097FE"/>
    <w:rsid w:val="5C24C42D"/>
    <w:rsid w:val="6DFF35DD"/>
    <w:rsid w:val="7E69C6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73AC4"/>
  <w15:chartTrackingRefBased/>
  <w15:docId w15:val="{726839EC-F099-42B0-8F10-2521731A3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4286"/>
  </w:style>
  <w:style w:type="paragraph" w:styleId="Heading1">
    <w:name w:val="heading 1"/>
    <w:basedOn w:val="Normal"/>
    <w:next w:val="Normal"/>
    <w:link w:val="Heading1Char"/>
    <w:autoRedefine/>
    <w:uiPriority w:val="9"/>
    <w:qFormat/>
    <w:rsid w:val="00D043DF"/>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D043DF"/>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autoRedefine/>
    <w:uiPriority w:val="9"/>
    <w:unhideWhenUsed/>
    <w:qFormat/>
    <w:rsid w:val="00D043DF"/>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autoRedefine/>
    <w:uiPriority w:val="9"/>
    <w:unhideWhenUsed/>
    <w:qFormat/>
    <w:rsid w:val="00D043DF"/>
    <w:pPr>
      <w:keepNext/>
      <w:keepLines/>
      <w:spacing w:before="40" w:after="0"/>
      <w:outlineLvl w:val="3"/>
    </w:pPr>
    <w:rPr>
      <w:rFonts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ubtitle">
    <w:name w:val="Subtitle"/>
    <w:basedOn w:val="Normal"/>
    <w:next w:val="Normal"/>
    <w:link w:val="SubtitleChar"/>
    <w:uiPriority w:val="11"/>
    <w:qFormat/>
    <w:rsid w:val="00D043DF"/>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D043DF"/>
    <w:rPr>
      <w:rFonts w:ascii="HK Grotesk" w:hAnsi="HK Grotesk" w:eastAsiaTheme="minorEastAsia"/>
      <w:color w:val="5A5A5A" w:themeColor="text1" w:themeTint="A5"/>
      <w:spacing w:val="15"/>
    </w:rPr>
  </w:style>
  <w:style w:type="paragraph" w:styleId="Title">
    <w:name w:val="Title"/>
    <w:basedOn w:val="Normal"/>
    <w:next w:val="Normal"/>
    <w:link w:val="TitleChar"/>
    <w:uiPriority w:val="10"/>
    <w:qFormat/>
    <w:rsid w:val="00D043DF"/>
    <w:pPr>
      <w:spacing w:after="0" w:line="240" w:lineRule="auto"/>
      <w:contextualSpacing/>
    </w:pPr>
    <w:rPr>
      <w:rFonts w:ascii="Paralucent Heavy" w:hAnsi="Paralucent Heavy" w:eastAsiaTheme="majorEastAsia" w:cstheme="majorBidi"/>
      <w:caps/>
      <w:spacing w:val="-10"/>
      <w:kern w:val="28"/>
      <w:sz w:val="56"/>
      <w:szCs w:val="56"/>
    </w:rPr>
  </w:style>
  <w:style w:type="character" w:styleId="TitleChar" w:customStyle="1">
    <w:name w:val="Title Char"/>
    <w:basedOn w:val="DefaultParagraphFont"/>
    <w:link w:val="Title"/>
    <w:uiPriority w:val="10"/>
    <w:rsid w:val="00D043DF"/>
    <w:rPr>
      <w:rFonts w:ascii="Paralucent Heavy" w:hAnsi="Paralucent Heavy" w:eastAsiaTheme="majorEastAsia" w:cstheme="majorBidi"/>
      <w:caps/>
      <w:spacing w:val="-10"/>
      <w:kern w:val="28"/>
      <w:sz w:val="56"/>
      <w:szCs w:val="56"/>
    </w:rPr>
  </w:style>
  <w:style w:type="paragraph" w:styleId="NoSpacing">
    <w:name w:val="No Spacing"/>
    <w:autoRedefine/>
    <w:uiPriority w:val="1"/>
    <w:qFormat/>
    <w:rsid w:val="00D043DF"/>
    <w:pPr>
      <w:spacing w:after="0" w:line="240" w:lineRule="auto"/>
    </w:pPr>
    <w:rPr>
      <w:rFonts w:ascii="HK Grotesk" w:hAnsi="HK Grotesk"/>
    </w:rPr>
  </w:style>
  <w:style w:type="character" w:styleId="Heading1Char" w:customStyle="1">
    <w:name w:val="Heading 1 Char"/>
    <w:basedOn w:val="DefaultParagraphFont"/>
    <w:link w:val="Heading1"/>
    <w:uiPriority w:val="9"/>
    <w:rsid w:val="00D043DF"/>
    <w:rPr>
      <w:rFonts w:ascii="HK Grotesk" w:hAnsi="HK Grotesk"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D043DF"/>
    <w:rPr>
      <w:rFonts w:ascii="HK Grotesk" w:hAnsi="HK Grotesk"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D043DF"/>
    <w:rPr>
      <w:rFonts w:ascii="HK Grotesk" w:hAnsi="HK Grotesk"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rsid w:val="00D043DF"/>
    <w:rPr>
      <w:rFonts w:ascii="HK Grotesk" w:hAnsi="HK Grotesk" w:eastAsiaTheme="majorEastAsia" w:cstheme="majorBidi"/>
      <w:i/>
      <w:iCs/>
      <w:color w:val="2F5496" w:themeColor="accent1" w:themeShade="BF"/>
    </w:rPr>
  </w:style>
  <w:style w:type="paragraph" w:styleId="ListParagraph">
    <w:name w:val="List Paragraph"/>
    <w:basedOn w:val="Normal"/>
    <w:uiPriority w:val="34"/>
    <w:qFormat/>
    <w:rsid w:val="005B4286"/>
    <w:pPr>
      <w:ind w:left="720"/>
      <w:contextualSpacing/>
    </w:pPr>
  </w:style>
  <w:style w:type="character" w:styleId="Hyperlink">
    <w:name w:val="Hyperlink"/>
    <w:basedOn w:val="DefaultParagraphFont"/>
    <w:uiPriority w:val="99"/>
    <w:unhideWhenUsed/>
    <w:rsid w:val="005B4286"/>
    <w:rPr>
      <w:color w:val="0563C1" w:themeColor="hyperlink"/>
      <w:u w:val="single"/>
    </w:rPr>
  </w:style>
  <w:style w:type="paragraph" w:styleId="CommentText">
    <w:name w:val="annotation text"/>
    <w:basedOn w:val="Normal"/>
    <w:link w:val="CommentTextChar"/>
    <w:uiPriority w:val="99"/>
    <w:semiHidden/>
    <w:unhideWhenUsed/>
    <w:rsid w:val="005B4286"/>
    <w:pPr>
      <w:spacing w:line="240" w:lineRule="auto"/>
    </w:pPr>
    <w:rPr>
      <w:sz w:val="20"/>
      <w:szCs w:val="20"/>
    </w:rPr>
  </w:style>
  <w:style w:type="character" w:styleId="CommentTextChar" w:customStyle="1">
    <w:name w:val="Comment Text Char"/>
    <w:basedOn w:val="DefaultParagraphFont"/>
    <w:link w:val="CommentText"/>
    <w:uiPriority w:val="99"/>
    <w:semiHidden/>
    <w:rsid w:val="005B4286"/>
    <w:rPr>
      <w:sz w:val="20"/>
      <w:szCs w:val="20"/>
    </w:rPr>
  </w:style>
  <w:style w:type="character" w:styleId="CommentReference">
    <w:name w:val="annotation reference"/>
    <w:basedOn w:val="DefaultParagraphFont"/>
    <w:uiPriority w:val="99"/>
    <w:semiHidden/>
    <w:unhideWhenUsed/>
    <w:rsid w:val="005B4286"/>
    <w:rPr>
      <w:sz w:val="16"/>
      <w:szCs w:val="16"/>
    </w:rPr>
  </w:style>
  <w:style w:type="paragraph" w:styleId="Header">
    <w:name w:val="header"/>
    <w:basedOn w:val="Normal"/>
    <w:link w:val="HeaderChar"/>
    <w:uiPriority w:val="99"/>
    <w:unhideWhenUsed/>
    <w:rsid w:val="00801632"/>
    <w:pPr>
      <w:tabs>
        <w:tab w:val="center" w:pos="4513"/>
        <w:tab w:val="right" w:pos="9026"/>
      </w:tabs>
      <w:spacing w:after="0" w:line="240" w:lineRule="auto"/>
    </w:pPr>
  </w:style>
  <w:style w:type="character" w:styleId="HeaderChar" w:customStyle="1">
    <w:name w:val="Header Char"/>
    <w:basedOn w:val="DefaultParagraphFont"/>
    <w:link w:val="Header"/>
    <w:uiPriority w:val="99"/>
    <w:rsid w:val="00801632"/>
  </w:style>
  <w:style w:type="paragraph" w:styleId="Footer">
    <w:name w:val="footer"/>
    <w:basedOn w:val="Normal"/>
    <w:link w:val="FooterChar"/>
    <w:uiPriority w:val="99"/>
    <w:unhideWhenUsed/>
    <w:rsid w:val="00801632"/>
    <w:pPr>
      <w:tabs>
        <w:tab w:val="center" w:pos="4513"/>
        <w:tab w:val="right" w:pos="9026"/>
      </w:tabs>
      <w:spacing w:after="0" w:line="240" w:lineRule="auto"/>
    </w:pPr>
  </w:style>
  <w:style w:type="character" w:styleId="FooterChar" w:customStyle="1">
    <w:name w:val="Footer Char"/>
    <w:basedOn w:val="DefaultParagraphFont"/>
    <w:link w:val="Footer"/>
    <w:uiPriority w:val="99"/>
    <w:rsid w:val="00801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stamma.org/resources/professionals/recruitment-agencies"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stamma.org/sites/default/files/uploads/Resources/Working%20with%20someone%20who%20stammers.docx.pdf"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change.org/p/bbc-we-need-to-hear-and-see-people-who-stammer-on-tv-radio-all-year-round-not-just-a-day?utm_source=share_petition&amp;utm_medium=custom_url&amp;recruited_by_id=bae215b0-e862-11eb-8a49-dbd148ad1079"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stamma.org/about-stammering/partners-family-friends" TargetMode="Externa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FED5242A13F34E9BA5FD888B58FC58" ma:contentTypeVersion="11" ma:contentTypeDescription="Create a new document." ma:contentTypeScope="" ma:versionID="dc4f61116b3ad9a8a086a7d5c28c2823">
  <xsd:schema xmlns:xsd="http://www.w3.org/2001/XMLSchema" xmlns:xs="http://www.w3.org/2001/XMLSchema" xmlns:p="http://schemas.microsoft.com/office/2006/metadata/properties" xmlns:ns2="10fb3f45-a683-4745-ba1b-705dbbeb12f3" targetNamespace="http://schemas.microsoft.com/office/2006/metadata/properties" ma:root="true" ma:fieldsID="51b7906d20dde0b7d22dc348249b0b90" ns2:_="">
    <xsd:import namespace="10fb3f45-a683-4745-ba1b-705dbbeb12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b3f45-a683-4745-ba1b-705dbbeb12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6E876E-4A5D-455B-8E28-F02A2A8D7B93}">
  <ds:schemaRefs>
    <ds:schemaRef ds:uri="http://schemas.microsoft.com/sharepoint/v3/contenttype/forms"/>
  </ds:schemaRefs>
</ds:datastoreItem>
</file>

<file path=customXml/itemProps2.xml><?xml version="1.0" encoding="utf-8"?>
<ds:datastoreItem xmlns:ds="http://schemas.openxmlformats.org/officeDocument/2006/customXml" ds:itemID="{0000A109-6250-44DC-BAD2-207B9374EB91}"/>
</file>

<file path=customXml/itemProps3.xml><?xml version="1.0" encoding="utf-8"?>
<ds:datastoreItem xmlns:ds="http://schemas.openxmlformats.org/officeDocument/2006/customXml" ds:itemID="{8C191CF6-7376-4CCE-A4DF-1A5678D6930C}">
  <ds:schemaRefs>
    <ds:schemaRef ds:uri="http://schemas.microsoft.com/office/2006/metadata/properties"/>
    <ds:schemaRef ds:uri="http://schemas.microsoft.com/office/infopath/2007/PartnerControls"/>
    <ds:schemaRef ds:uri="0783e283-d0a9-406f-9eae-7dcce97726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Powell</dc:creator>
  <cp:keywords/>
  <dc:description/>
  <cp:lastModifiedBy>Jane Powell</cp:lastModifiedBy>
  <cp:revision>6</cp:revision>
  <dcterms:created xsi:type="dcterms:W3CDTF">2021-10-12T11:11:00Z</dcterms:created>
  <dcterms:modified xsi:type="dcterms:W3CDTF">2021-10-12T11:34:17Z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0x01010038FED5242A13F34E9BA5FD888B58FC58</vt:lpwstr>
  </property>
</Properties>
</file>